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9134" w14:textId="08E62375" w:rsidR="003C4710" w:rsidRDefault="006F289E">
      <w:pPr>
        <w:rPr>
          <w:sz w:val="36"/>
          <w:szCs w:val="36"/>
        </w:rPr>
      </w:pPr>
      <w:r>
        <w:rPr>
          <w:sz w:val="36"/>
          <w:szCs w:val="36"/>
        </w:rPr>
        <w:t xml:space="preserve">Protokoll </w:t>
      </w:r>
      <w:r w:rsidR="004B7D80">
        <w:rPr>
          <w:sz w:val="36"/>
          <w:szCs w:val="36"/>
        </w:rPr>
        <w:t xml:space="preserve">för </w:t>
      </w:r>
      <w:r w:rsidR="00926388">
        <w:rPr>
          <w:sz w:val="36"/>
          <w:szCs w:val="36"/>
        </w:rPr>
        <w:t>expertråd</w:t>
      </w:r>
      <w:r>
        <w:rPr>
          <w:sz w:val="36"/>
          <w:szCs w:val="36"/>
        </w:rPr>
        <w:t>et</w:t>
      </w:r>
      <w:r w:rsidR="00926388">
        <w:rPr>
          <w:sz w:val="36"/>
          <w:szCs w:val="36"/>
        </w:rPr>
        <w:t xml:space="preserve"> 20</w:t>
      </w:r>
      <w:r w:rsidR="00150625">
        <w:rPr>
          <w:sz w:val="36"/>
          <w:szCs w:val="36"/>
        </w:rPr>
        <w:t>25</w:t>
      </w:r>
      <w:r w:rsidR="00926388">
        <w:rPr>
          <w:sz w:val="36"/>
          <w:szCs w:val="36"/>
        </w:rPr>
        <w:t>-</w:t>
      </w:r>
      <w:r w:rsidR="00150625">
        <w:rPr>
          <w:sz w:val="36"/>
          <w:szCs w:val="36"/>
        </w:rPr>
        <w:t>0</w:t>
      </w:r>
      <w:r w:rsidR="00056925">
        <w:rPr>
          <w:sz w:val="36"/>
          <w:szCs w:val="36"/>
        </w:rPr>
        <w:t>9</w:t>
      </w:r>
      <w:r w:rsidR="00926388">
        <w:rPr>
          <w:sz w:val="36"/>
          <w:szCs w:val="36"/>
        </w:rPr>
        <w:t>-</w:t>
      </w:r>
      <w:r w:rsidR="00056925">
        <w:rPr>
          <w:sz w:val="36"/>
          <w:szCs w:val="36"/>
        </w:rPr>
        <w:t>16</w:t>
      </w:r>
    </w:p>
    <w:p w14:paraId="3226D1CB" w14:textId="75CAE0F6" w:rsidR="00E617BD" w:rsidRPr="00E617BD" w:rsidRDefault="00E617BD">
      <w:pPr>
        <w:rPr>
          <w:sz w:val="24"/>
          <w:szCs w:val="24"/>
        </w:rPr>
      </w:pPr>
      <w:r>
        <w:rPr>
          <w:sz w:val="24"/>
          <w:szCs w:val="24"/>
        </w:rPr>
        <w:t xml:space="preserve">Deltagare: Svea, Jana, </w:t>
      </w:r>
      <w:proofErr w:type="spellStart"/>
      <w:r w:rsidR="00056925">
        <w:rPr>
          <w:sz w:val="24"/>
          <w:szCs w:val="24"/>
        </w:rPr>
        <w:t>Leoni</w:t>
      </w:r>
      <w:proofErr w:type="spellEnd"/>
      <w:r w:rsidR="00056925">
        <w:rPr>
          <w:sz w:val="24"/>
          <w:szCs w:val="24"/>
        </w:rPr>
        <w:t xml:space="preserve">, </w:t>
      </w:r>
      <w:r>
        <w:rPr>
          <w:sz w:val="24"/>
          <w:szCs w:val="24"/>
        </w:rPr>
        <w:t>Maria, Ulrika</w:t>
      </w:r>
    </w:p>
    <w:p w14:paraId="7AA647C3" w14:textId="77777777" w:rsidR="002550DD" w:rsidRDefault="002550DD">
      <w:pPr>
        <w:rPr>
          <w:sz w:val="36"/>
          <w:szCs w:val="36"/>
        </w:rPr>
      </w:pPr>
    </w:p>
    <w:p w14:paraId="53C8E9A5" w14:textId="0531B03A" w:rsidR="00CF1D7B" w:rsidRDefault="00926388" w:rsidP="00CF1D7B">
      <w:pPr>
        <w:pStyle w:val="Liststycke"/>
        <w:numPr>
          <w:ilvl w:val="0"/>
          <w:numId w:val="1"/>
        </w:numPr>
        <w:rPr>
          <w:sz w:val="28"/>
          <w:szCs w:val="28"/>
        </w:rPr>
      </w:pPr>
      <w:r>
        <w:rPr>
          <w:sz w:val="28"/>
          <w:szCs w:val="28"/>
        </w:rPr>
        <w:t>Föregående protokoll</w:t>
      </w:r>
    </w:p>
    <w:p w14:paraId="113345CB" w14:textId="38D50E9D" w:rsidR="006F7B1B" w:rsidRDefault="00BD7013" w:rsidP="006F7B1B">
      <w:pPr>
        <w:ind w:left="780"/>
        <w:rPr>
          <w:b/>
          <w:bCs/>
          <w:i/>
          <w:iCs/>
          <w:sz w:val="24"/>
          <w:szCs w:val="24"/>
        </w:rPr>
      </w:pPr>
      <w:r>
        <w:rPr>
          <w:b/>
          <w:bCs/>
          <w:i/>
          <w:iCs/>
          <w:sz w:val="24"/>
          <w:szCs w:val="24"/>
        </w:rPr>
        <w:t xml:space="preserve">Läs gärna upp </w:t>
      </w:r>
      <w:r w:rsidR="006F7B1B">
        <w:rPr>
          <w:b/>
          <w:bCs/>
          <w:i/>
          <w:iCs/>
          <w:sz w:val="24"/>
          <w:szCs w:val="24"/>
        </w:rPr>
        <w:t>protokollen</w:t>
      </w:r>
      <w:r w:rsidR="009B797C">
        <w:rPr>
          <w:b/>
          <w:bCs/>
          <w:i/>
          <w:iCs/>
          <w:sz w:val="24"/>
          <w:szCs w:val="24"/>
        </w:rPr>
        <w:t xml:space="preserve"> </w:t>
      </w:r>
      <w:r w:rsidR="006F7B1B">
        <w:rPr>
          <w:b/>
          <w:bCs/>
          <w:i/>
          <w:iCs/>
          <w:sz w:val="24"/>
          <w:szCs w:val="24"/>
        </w:rPr>
        <w:t xml:space="preserve">på APT där </w:t>
      </w:r>
      <w:r>
        <w:rPr>
          <w:b/>
          <w:bCs/>
          <w:i/>
          <w:iCs/>
          <w:sz w:val="24"/>
          <w:szCs w:val="24"/>
        </w:rPr>
        <w:t>kan ni</w:t>
      </w:r>
      <w:r w:rsidR="006F7B1B">
        <w:rPr>
          <w:b/>
          <w:bCs/>
          <w:i/>
          <w:iCs/>
          <w:sz w:val="24"/>
          <w:szCs w:val="24"/>
        </w:rPr>
        <w:t xml:space="preserve"> </w:t>
      </w:r>
      <w:r>
        <w:rPr>
          <w:b/>
          <w:bCs/>
          <w:i/>
          <w:iCs/>
          <w:sz w:val="24"/>
          <w:szCs w:val="24"/>
        </w:rPr>
        <w:t>informera</w:t>
      </w:r>
      <w:r w:rsidR="006F7B1B">
        <w:rPr>
          <w:b/>
          <w:bCs/>
          <w:i/>
          <w:iCs/>
          <w:sz w:val="24"/>
          <w:szCs w:val="24"/>
        </w:rPr>
        <w:t xml:space="preserve"> </w:t>
      </w:r>
      <w:r w:rsidR="009B797C">
        <w:rPr>
          <w:b/>
          <w:bCs/>
          <w:i/>
          <w:iCs/>
          <w:sz w:val="24"/>
          <w:szCs w:val="24"/>
        </w:rPr>
        <w:t>och</w:t>
      </w:r>
      <w:r w:rsidR="006F7B1B">
        <w:rPr>
          <w:b/>
          <w:bCs/>
          <w:i/>
          <w:iCs/>
          <w:sz w:val="24"/>
          <w:szCs w:val="24"/>
        </w:rPr>
        <w:t xml:space="preserve"> pratar om frågor som gäller </w:t>
      </w:r>
      <w:r w:rsidR="009B797C">
        <w:rPr>
          <w:b/>
          <w:bCs/>
          <w:i/>
          <w:iCs/>
          <w:sz w:val="24"/>
          <w:szCs w:val="24"/>
        </w:rPr>
        <w:t>tex.</w:t>
      </w:r>
      <w:r w:rsidR="006F7B1B">
        <w:rPr>
          <w:b/>
          <w:bCs/>
          <w:i/>
          <w:iCs/>
          <w:sz w:val="24"/>
          <w:szCs w:val="24"/>
        </w:rPr>
        <w:t>26:an</w:t>
      </w:r>
      <w:r>
        <w:rPr>
          <w:b/>
          <w:bCs/>
          <w:i/>
          <w:iCs/>
          <w:sz w:val="24"/>
          <w:szCs w:val="24"/>
        </w:rPr>
        <w:t>, f</w:t>
      </w:r>
      <w:r w:rsidR="006F7B1B">
        <w:rPr>
          <w:b/>
          <w:bCs/>
          <w:i/>
          <w:iCs/>
          <w:sz w:val="24"/>
          <w:szCs w:val="24"/>
        </w:rPr>
        <w:t xml:space="preserve">ör att </w:t>
      </w:r>
      <w:r w:rsidR="009B797C">
        <w:rPr>
          <w:b/>
          <w:bCs/>
          <w:i/>
          <w:iCs/>
          <w:sz w:val="24"/>
          <w:szCs w:val="24"/>
        </w:rPr>
        <w:t xml:space="preserve">sedan </w:t>
      </w:r>
      <w:r w:rsidR="006F7B1B">
        <w:rPr>
          <w:b/>
          <w:bCs/>
          <w:i/>
          <w:iCs/>
          <w:sz w:val="24"/>
          <w:szCs w:val="24"/>
        </w:rPr>
        <w:t>kunna återkoppla</w:t>
      </w:r>
      <w:r w:rsidR="00115AB3">
        <w:rPr>
          <w:b/>
          <w:bCs/>
          <w:i/>
          <w:iCs/>
          <w:sz w:val="24"/>
          <w:szCs w:val="24"/>
        </w:rPr>
        <w:t>s</w:t>
      </w:r>
      <w:r w:rsidR="006F7B1B">
        <w:rPr>
          <w:b/>
          <w:bCs/>
          <w:i/>
          <w:iCs/>
          <w:sz w:val="24"/>
          <w:szCs w:val="24"/>
        </w:rPr>
        <w:t xml:space="preserve"> till rådet</w:t>
      </w:r>
      <w:r>
        <w:rPr>
          <w:b/>
          <w:bCs/>
          <w:i/>
          <w:iCs/>
          <w:sz w:val="24"/>
          <w:szCs w:val="24"/>
        </w:rPr>
        <w:t>. Där kan ni</w:t>
      </w:r>
      <w:r w:rsidR="009B797C">
        <w:rPr>
          <w:b/>
          <w:bCs/>
          <w:i/>
          <w:iCs/>
          <w:sz w:val="24"/>
          <w:szCs w:val="24"/>
        </w:rPr>
        <w:t xml:space="preserve"> </w:t>
      </w:r>
      <w:r w:rsidR="006F7B1B">
        <w:rPr>
          <w:b/>
          <w:bCs/>
          <w:i/>
          <w:iCs/>
          <w:sz w:val="24"/>
          <w:szCs w:val="24"/>
        </w:rPr>
        <w:t>få tips och tankar från ungdomarna</w:t>
      </w:r>
      <w:r w:rsidR="009B797C">
        <w:rPr>
          <w:b/>
          <w:bCs/>
          <w:i/>
          <w:iCs/>
          <w:sz w:val="24"/>
          <w:szCs w:val="24"/>
        </w:rPr>
        <w:t xml:space="preserve"> i frågor som gäller avdelningen.</w:t>
      </w:r>
      <w:r w:rsidR="006F7B1B">
        <w:rPr>
          <w:b/>
          <w:bCs/>
          <w:i/>
          <w:iCs/>
          <w:sz w:val="24"/>
          <w:szCs w:val="24"/>
        </w:rPr>
        <w:t xml:space="preserve">                                                                                                      </w:t>
      </w:r>
      <w:r w:rsidR="009B797C">
        <w:rPr>
          <w:b/>
          <w:bCs/>
          <w:i/>
          <w:iCs/>
          <w:sz w:val="24"/>
          <w:szCs w:val="24"/>
        </w:rPr>
        <w:t xml:space="preserve">               </w:t>
      </w:r>
      <w:r w:rsidR="006F7B1B">
        <w:rPr>
          <w:b/>
          <w:bCs/>
          <w:i/>
          <w:iCs/>
          <w:sz w:val="24"/>
          <w:szCs w:val="24"/>
        </w:rPr>
        <w:t xml:space="preserve"> Finns </w:t>
      </w:r>
      <w:r w:rsidR="00115AB3">
        <w:rPr>
          <w:b/>
          <w:bCs/>
          <w:i/>
          <w:iCs/>
          <w:sz w:val="24"/>
          <w:szCs w:val="24"/>
        </w:rPr>
        <w:t>punkten</w:t>
      </w:r>
      <w:r w:rsidR="006F7B1B">
        <w:rPr>
          <w:b/>
          <w:bCs/>
          <w:i/>
          <w:iCs/>
          <w:sz w:val="24"/>
          <w:szCs w:val="24"/>
        </w:rPr>
        <w:t xml:space="preserve"> Barnrättsfrågor med på dagordningen? Där skulle</w:t>
      </w:r>
      <w:r w:rsidR="00115AB3">
        <w:rPr>
          <w:b/>
          <w:bCs/>
          <w:i/>
          <w:iCs/>
          <w:sz w:val="24"/>
          <w:szCs w:val="24"/>
        </w:rPr>
        <w:t xml:space="preserve"> protokollet från expertrådet kunna tas upp och</w:t>
      </w:r>
      <w:r w:rsidR="006F7B1B">
        <w:rPr>
          <w:b/>
          <w:bCs/>
          <w:i/>
          <w:iCs/>
          <w:sz w:val="24"/>
          <w:szCs w:val="24"/>
        </w:rPr>
        <w:t xml:space="preserve"> frågor från personalen till </w:t>
      </w:r>
      <w:r w:rsidR="00115AB3">
        <w:rPr>
          <w:b/>
          <w:bCs/>
          <w:i/>
          <w:iCs/>
          <w:sz w:val="24"/>
          <w:szCs w:val="24"/>
        </w:rPr>
        <w:t>expert</w:t>
      </w:r>
      <w:r w:rsidR="006F7B1B">
        <w:rPr>
          <w:b/>
          <w:bCs/>
          <w:i/>
          <w:iCs/>
          <w:sz w:val="24"/>
          <w:szCs w:val="24"/>
        </w:rPr>
        <w:t>råde</w:t>
      </w:r>
      <w:r w:rsidR="00115AB3">
        <w:rPr>
          <w:b/>
          <w:bCs/>
          <w:i/>
          <w:iCs/>
          <w:sz w:val="24"/>
          <w:szCs w:val="24"/>
        </w:rPr>
        <w:t>t</w:t>
      </w:r>
      <w:r w:rsidR="006F7B1B">
        <w:rPr>
          <w:b/>
          <w:bCs/>
          <w:i/>
          <w:iCs/>
          <w:sz w:val="24"/>
          <w:szCs w:val="24"/>
        </w:rPr>
        <w:t xml:space="preserve"> kunna lyftas </w:t>
      </w:r>
      <w:r w:rsidR="006F7B1B" w:rsidRPr="006F7B1B">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r w:rsidR="006F7B1B">
        <w:rPr>
          <w:b/>
          <w:bCs/>
          <w:i/>
          <w:iCs/>
          <w:sz w:val="24"/>
          <w:szCs w:val="24"/>
        </w:rPr>
        <w:t xml:space="preserve"> </w:t>
      </w:r>
    </w:p>
    <w:p w14:paraId="61904F2E" w14:textId="3BADDB51" w:rsidR="00056925" w:rsidRPr="006F7B1B" w:rsidRDefault="00056925" w:rsidP="006F7B1B">
      <w:pPr>
        <w:ind w:left="780"/>
        <w:rPr>
          <w:b/>
          <w:bCs/>
          <w:i/>
          <w:iCs/>
          <w:sz w:val="24"/>
          <w:szCs w:val="24"/>
        </w:rPr>
      </w:pPr>
      <w:r w:rsidRPr="00056925">
        <w:rPr>
          <w:b/>
          <w:bCs/>
          <w:i/>
          <w:iCs/>
          <w:sz w:val="24"/>
          <w:szCs w:val="24"/>
        </w:rPr>
        <w:t xml:space="preserve">Påminna </w:t>
      </w:r>
      <w:r w:rsidRPr="00056925">
        <w:rPr>
          <w:i/>
          <w:iCs/>
          <w:sz w:val="24"/>
          <w:szCs w:val="24"/>
        </w:rPr>
        <w:t xml:space="preserve">om skohorn till varje rum på 26:an. När man är sjuk, hängig och kanske lite yr så är det skönt med ett skohorn.                                                     </w:t>
      </w:r>
      <w:r>
        <w:rPr>
          <w:i/>
          <w:iCs/>
          <w:sz w:val="24"/>
          <w:szCs w:val="24"/>
        </w:rPr>
        <w:t xml:space="preserve">                      </w:t>
      </w:r>
      <w:r w:rsidRPr="00056925">
        <w:rPr>
          <w:i/>
          <w:iCs/>
          <w:sz w:val="24"/>
          <w:szCs w:val="24"/>
        </w:rPr>
        <w:t xml:space="preserve"> </w:t>
      </w:r>
      <w:r w:rsidRPr="00056925">
        <w:rPr>
          <w:b/>
          <w:bCs/>
          <w:i/>
          <w:iCs/>
          <w:sz w:val="24"/>
          <w:szCs w:val="24"/>
        </w:rPr>
        <w:t xml:space="preserve">Påminna </w:t>
      </w:r>
      <w:r w:rsidRPr="00056925">
        <w:rPr>
          <w:i/>
          <w:iCs/>
          <w:sz w:val="24"/>
          <w:szCs w:val="24"/>
        </w:rPr>
        <w:t xml:space="preserve">om att jobba vidare med information ut om vart man ska vända sig med klagomål eller liknande. Broschyrer, </w:t>
      </w:r>
      <w:r>
        <w:rPr>
          <w:i/>
          <w:iCs/>
          <w:sz w:val="24"/>
          <w:szCs w:val="24"/>
        </w:rPr>
        <w:t>info.</w:t>
      </w:r>
      <w:r w:rsidRPr="00056925">
        <w:rPr>
          <w:i/>
          <w:iCs/>
          <w:sz w:val="24"/>
          <w:szCs w:val="24"/>
        </w:rPr>
        <w:t>tv, affischer synligt!</w:t>
      </w:r>
    </w:p>
    <w:p w14:paraId="63587CAF" w14:textId="77777777" w:rsidR="006F7B1B" w:rsidRPr="00056925" w:rsidRDefault="006F7B1B" w:rsidP="00056925">
      <w:pPr>
        <w:ind w:left="780"/>
        <w:rPr>
          <w:i/>
          <w:iCs/>
          <w:sz w:val="24"/>
          <w:szCs w:val="24"/>
        </w:rPr>
      </w:pPr>
    </w:p>
    <w:p w14:paraId="42FBE5BA" w14:textId="5C0EE21C" w:rsidR="00150625" w:rsidRDefault="00056925" w:rsidP="00056925">
      <w:pPr>
        <w:pStyle w:val="Liststycke"/>
        <w:numPr>
          <w:ilvl w:val="0"/>
          <w:numId w:val="1"/>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 xml:space="preserve">Daniella </w:t>
      </w:r>
      <w:r w:rsidR="006F7B1B">
        <w:rPr>
          <w:rFonts w:ascii="Aptos" w:eastAsia="Times New Roman" w:hAnsi="Aptos" w:cs="Segoe UI"/>
          <w:color w:val="212121"/>
          <w:sz w:val="28"/>
          <w:szCs w:val="28"/>
          <w:lang w:eastAsia="sv-SE"/>
        </w:rPr>
        <w:t>Redzic</w:t>
      </w:r>
      <w:r>
        <w:rPr>
          <w:rFonts w:ascii="Aptos" w:eastAsia="Times New Roman" w:hAnsi="Aptos" w:cs="Segoe UI"/>
          <w:color w:val="212121"/>
          <w:sz w:val="28"/>
          <w:szCs w:val="28"/>
          <w:lang w:eastAsia="sv-SE"/>
        </w:rPr>
        <w:t xml:space="preserve"> kom på besök, hon pratade </w:t>
      </w:r>
      <w:proofErr w:type="spellStart"/>
      <w:r>
        <w:rPr>
          <w:rFonts w:ascii="Aptos" w:eastAsia="Times New Roman" w:hAnsi="Aptos" w:cs="Segoe UI"/>
          <w:color w:val="212121"/>
          <w:sz w:val="28"/>
          <w:szCs w:val="28"/>
          <w:lang w:eastAsia="sv-SE"/>
        </w:rPr>
        <w:t>bla</w:t>
      </w:r>
      <w:proofErr w:type="spellEnd"/>
      <w:r>
        <w:rPr>
          <w:rFonts w:ascii="Aptos" w:eastAsia="Times New Roman" w:hAnsi="Aptos" w:cs="Segoe UI"/>
          <w:color w:val="212121"/>
          <w:sz w:val="28"/>
          <w:szCs w:val="28"/>
          <w:lang w:eastAsia="sv-SE"/>
        </w:rPr>
        <w:t xml:space="preserve">. om en smspanel för att kunna ställa enkla frågor om olika saker som gäller Regionen. Att ha en smspanel i stället för ett ungdomsråd </w:t>
      </w:r>
      <w:r w:rsidR="006F7B1B">
        <w:rPr>
          <w:rFonts w:ascii="Aptos" w:eastAsia="Times New Roman" w:hAnsi="Aptos" w:cs="Segoe UI"/>
          <w:color w:val="212121"/>
          <w:sz w:val="28"/>
          <w:szCs w:val="28"/>
          <w:lang w:eastAsia="sv-SE"/>
        </w:rPr>
        <w:t xml:space="preserve">centralt </w:t>
      </w:r>
      <w:r>
        <w:rPr>
          <w:rFonts w:ascii="Aptos" w:eastAsia="Times New Roman" w:hAnsi="Aptos" w:cs="Segoe UI"/>
          <w:color w:val="212121"/>
          <w:sz w:val="28"/>
          <w:szCs w:val="28"/>
          <w:lang w:eastAsia="sv-SE"/>
        </w:rPr>
        <w:t xml:space="preserve">för allmänna frågor. Expertrådet, BRIV fick tycka till om informationen </w:t>
      </w:r>
      <w:r w:rsidR="006F7B1B">
        <w:rPr>
          <w:rFonts w:ascii="Aptos" w:eastAsia="Times New Roman" w:hAnsi="Aptos" w:cs="Segoe UI"/>
          <w:color w:val="212121"/>
          <w:sz w:val="28"/>
          <w:szCs w:val="28"/>
          <w:lang w:eastAsia="sv-SE"/>
        </w:rPr>
        <w:t xml:space="preserve">de skrivit ihop </w:t>
      </w:r>
      <w:r>
        <w:rPr>
          <w:rFonts w:ascii="Aptos" w:eastAsia="Times New Roman" w:hAnsi="Aptos" w:cs="Segoe UI"/>
          <w:color w:val="212121"/>
          <w:sz w:val="28"/>
          <w:szCs w:val="28"/>
          <w:lang w:eastAsia="sv-SE"/>
        </w:rPr>
        <w:t>som ska ut ang. smspanelen och på vilket sätt de ska få ut informationen.</w:t>
      </w:r>
      <w:r w:rsidR="006F7B1B">
        <w:rPr>
          <w:rFonts w:ascii="Aptos" w:eastAsia="Times New Roman" w:hAnsi="Aptos" w:cs="Segoe UI"/>
          <w:color w:val="212121"/>
          <w:sz w:val="28"/>
          <w:szCs w:val="28"/>
          <w:lang w:eastAsia="sv-SE"/>
        </w:rPr>
        <w:t xml:space="preserve"> </w:t>
      </w:r>
    </w:p>
    <w:p w14:paraId="0D90D8ED" w14:textId="77777777" w:rsidR="006F7B1B" w:rsidRDefault="006F7B1B" w:rsidP="006F7B1B">
      <w:pPr>
        <w:pStyle w:val="Liststycke"/>
        <w:ind w:left="780"/>
        <w:rPr>
          <w:rFonts w:ascii="Aptos" w:eastAsia="Times New Roman" w:hAnsi="Aptos" w:cs="Segoe UI"/>
          <w:color w:val="212121"/>
          <w:sz w:val="28"/>
          <w:szCs w:val="28"/>
          <w:lang w:eastAsia="sv-SE"/>
        </w:rPr>
      </w:pPr>
    </w:p>
    <w:p w14:paraId="733CDD3C" w14:textId="27798C19" w:rsidR="006F7B1B" w:rsidRDefault="006F7B1B" w:rsidP="006F7B1B">
      <w:pPr>
        <w:pStyle w:val="Liststycke"/>
        <w:numPr>
          <w:ilvl w:val="0"/>
          <w:numId w:val="1"/>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Ungdomarna tog upp vikten av att det finns kläder för alla storlekar både på vuxenkliniker och barnkliniken. Det ska kännas bekvämt och man ska inte behöva känna sig annorlunda eller besvärlig när man ska ha kläder som passar. Man är redan i en ”utsatt” situation.</w:t>
      </w:r>
    </w:p>
    <w:p w14:paraId="17DD0024" w14:textId="77777777" w:rsidR="006F7B1B" w:rsidRPr="006F7B1B" w:rsidRDefault="006F7B1B" w:rsidP="006F7B1B">
      <w:pPr>
        <w:pStyle w:val="Liststycke"/>
        <w:rPr>
          <w:rFonts w:ascii="Aptos" w:eastAsia="Times New Roman" w:hAnsi="Aptos" w:cs="Segoe UI"/>
          <w:color w:val="212121"/>
          <w:sz w:val="28"/>
          <w:szCs w:val="28"/>
          <w:lang w:eastAsia="sv-SE"/>
        </w:rPr>
      </w:pPr>
    </w:p>
    <w:p w14:paraId="3503624F" w14:textId="5F9D2E47" w:rsidR="00E127B7" w:rsidRDefault="00E127B7" w:rsidP="00E127B7">
      <w:pPr>
        <w:pStyle w:val="Liststycke"/>
        <w:numPr>
          <w:ilvl w:val="0"/>
          <w:numId w:val="1"/>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 xml:space="preserve">Barnfesten i </w:t>
      </w:r>
      <w:proofErr w:type="spellStart"/>
      <w:r>
        <w:rPr>
          <w:rFonts w:ascii="Aptos" w:eastAsia="Times New Roman" w:hAnsi="Aptos" w:cs="Segoe UI"/>
          <w:color w:val="212121"/>
          <w:sz w:val="28"/>
          <w:szCs w:val="28"/>
          <w:lang w:eastAsia="sv-SE"/>
        </w:rPr>
        <w:t>Läkparken</w:t>
      </w:r>
      <w:proofErr w:type="spellEnd"/>
      <w:r>
        <w:rPr>
          <w:rFonts w:ascii="Aptos" w:eastAsia="Times New Roman" w:hAnsi="Aptos" w:cs="Segoe UI"/>
          <w:color w:val="212121"/>
          <w:sz w:val="28"/>
          <w:szCs w:val="28"/>
          <w:lang w:eastAsia="sv-SE"/>
        </w:rPr>
        <w:t xml:space="preserve">, de tyckte att det var lite trist att det inte var så många som kom. Men det var en väldigt varm dag och det var inte så många barn inneliggande. De tyckte att det var ett helt okej upplägg </w:t>
      </w:r>
      <w:r w:rsidRPr="00E127B7">
        <w:rPr>
          <mc:AlternateContent>
            <mc:Choice Requires="w16se">
              <w:rFonts w:ascii="Aptos" w:eastAsia="Times New Roman" w:hAnsi="Aptos" w:cs="Segoe UI"/>
            </mc:Choice>
            <mc:Fallback>
              <w:rFonts w:ascii="Segoe UI Emoji" w:eastAsia="Segoe UI Emoji" w:hAnsi="Segoe UI Emoji" w:cs="Segoe UI Emoji"/>
            </mc:Fallback>
          </mc:AlternateContent>
          <w:color w:val="212121"/>
          <w:sz w:val="28"/>
          <w:szCs w:val="28"/>
          <w:lang w:eastAsia="sv-SE"/>
        </w:rPr>
        <mc:AlternateContent>
          <mc:Choice Requires="w16se">
            <w16se:symEx w16se:font="Segoe UI Emoji" w16se:char="1F60A"/>
          </mc:Choice>
          <mc:Fallback>
            <w:t>😊</w:t>
          </mc:Fallback>
        </mc:AlternateContent>
      </w:r>
    </w:p>
    <w:p w14:paraId="27478BCB" w14:textId="77777777" w:rsidR="00E127B7" w:rsidRPr="00E127B7" w:rsidRDefault="00E127B7" w:rsidP="00E127B7">
      <w:pPr>
        <w:pStyle w:val="Liststycke"/>
        <w:rPr>
          <w:rFonts w:ascii="Aptos" w:eastAsia="Times New Roman" w:hAnsi="Aptos" w:cs="Segoe UI"/>
          <w:color w:val="212121"/>
          <w:sz w:val="28"/>
          <w:szCs w:val="28"/>
          <w:lang w:eastAsia="sv-SE"/>
        </w:rPr>
      </w:pPr>
    </w:p>
    <w:p w14:paraId="4E477B07" w14:textId="0D5DEB00" w:rsidR="00E127B7" w:rsidRDefault="00E127B7" w:rsidP="00E127B7">
      <w:pPr>
        <w:pStyle w:val="Liststycke"/>
        <w:numPr>
          <w:ilvl w:val="0"/>
          <w:numId w:val="1"/>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 xml:space="preserve">De fick titta på olika kallelser hur de ser ut, bra-dåligt, saknas något? - Mer information tex. om man ska göra en röntgen, vad kommer hända. Om man ska dricka kontrast eller sätta infart osv. Så att man </w:t>
      </w:r>
      <w:r>
        <w:rPr>
          <w:rFonts w:ascii="Aptos" w:eastAsia="Times New Roman" w:hAnsi="Aptos" w:cs="Segoe UI"/>
          <w:color w:val="212121"/>
          <w:sz w:val="28"/>
          <w:szCs w:val="28"/>
          <w:lang w:eastAsia="sv-SE"/>
        </w:rPr>
        <w:lastRenderedPageBreak/>
        <w:t xml:space="preserve">är förberedd, gärna </w:t>
      </w:r>
      <w:proofErr w:type="spellStart"/>
      <w:r>
        <w:rPr>
          <w:rFonts w:ascii="Aptos" w:eastAsia="Times New Roman" w:hAnsi="Aptos" w:cs="Segoe UI"/>
          <w:color w:val="212121"/>
          <w:sz w:val="28"/>
          <w:szCs w:val="28"/>
          <w:lang w:eastAsia="sv-SE"/>
        </w:rPr>
        <w:t>bildstöd</w:t>
      </w:r>
      <w:proofErr w:type="spellEnd"/>
      <w:r>
        <w:rPr>
          <w:rFonts w:ascii="Aptos" w:eastAsia="Times New Roman" w:hAnsi="Aptos" w:cs="Segoe UI"/>
          <w:color w:val="212121"/>
          <w:sz w:val="28"/>
          <w:szCs w:val="28"/>
          <w:lang w:eastAsia="sv-SE"/>
        </w:rPr>
        <w:t xml:space="preserve">. Röntgen hade sagt att man inte gav information till de som är över 10 år, inte ok. Kan vara oro, svårigheter oavsett ålder </w:t>
      </w:r>
      <w:r w:rsidR="009B797C">
        <w:rPr>
          <w:rFonts w:ascii="Aptos" w:eastAsia="Times New Roman" w:hAnsi="Aptos" w:cs="Segoe UI"/>
          <w:color w:val="212121"/>
          <w:sz w:val="28"/>
          <w:szCs w:val="28"/>
          <w:lang w:eastAsia="sv-SE"/>
        </w:rPr>
        <w:t>så</w:t>
      </w:r>
      <w:r>
        <w:rPr>
          <w:rFonts w:ascii="Aptos" w:eastAsia="Times New Roman" w:hAnsi="Aptos" w:cs="Segoe UI"/>
          <w:color w:val="212121"/>
          <w:sz w:val="28"/>
          <w:szCs w:val="28"/>
          <w:lang w:eastAsia="sv-SE"/>
        </w:rPr>
        <w:t xml:space="preserve"> man behöver förberedas och informeras!</w:t>
      </w:r>
    </w:p>
    <w:p w14:paraId="4AC8B5F5" w14:textId="25E0704A" w:rsidR="00E127B7" w:rsidRDefault="00E127B7" w:rsidP="009B797C">
      <w:pPr>
        <w:ind w:left="780"/>
        <w:rPr>
          <w:rFonts w:ascii="Aptos" w:eastAsia="Times New Roman" w:hAnsi="Aptos" w:cs="Segoe UI"/>
          <w:color w:val="212121"/>
          <w:sz w:val="28"/>
          <w:szCs w:val="28"/>
          <w:lang w:eastAsia="sv-SE"/>
        </w:rPr>
      </w:pPr>
      <w:r w:rsidRPr="009B797C">
        <w:rPr>
          <w:rFonts w:ascii="Aptos" w:eastAsia="Times New Roman" w:hAnsi="Aptos" w:cs="Segoe UI"/>
          <w:color w:val="212121"/>
          <w:sz w:val="28"/>
          <w:szCs w:val="28"/>
          <w:lang w:eastAsia="sv-SE"/>
        </w:rPr>
        <w:t>När det står svåra, ”konstiga” ord önskar de att det stod med vad det betyder med en enkel förklaring, tex om det är en typ av röntgen.</w:t>
      </w:r>
    </w:p>
    <w:p w14:paraId="5975EBB2" w14:textId="3F1BAFB4" w:rsidR="009B797C" w:rsidRPr="009B797C" w:rsidRDefault="009B797C" w:rsidP="009B797C">
      <w:pPr>
        <w:ind w:left="780"/>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Vi kommer fortsätta jobbet med kallelser.</w:t>
      </w:r>
    </w:p>
    <w:p w14:paraId="40EED052" w14:textId="77777777" w:rsidR="00E127B7" w:rsidRDefault="00E127B7" w:rsidP="00E127B7">
      <w:pPr>
        <w:rPr>
          <w:rFonts w:ascii="Aptos" w:eastAsia="Times New Roman" w:hAnsi="Aptos" w:cs="Segoe UI"/>
          <w:color w:val="212121"/>
          <w:sz w:val="28"/>
          <w:szCs w:val="28"/>
          <w:lang w:eastAsia="sv-SE"/>
        </w:rPr>
      </w:pPr>
    </w:p>
    <w:p w14:paraId="046E19D8" w14:textId="186F3663" w:rsidR="00E127B7" w:rsidRDefault="00E127B7" w:rsidP="00E127B7">
      <w:pPr>
        <w:pStyle w:val="Liststycke"/>
        <w:numPr>
          <w:ilvl w:val="0"/>
          <w:numId w:val="2"/>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 xml:space="preserve">Vi pratade om 1177, Daniella informerade kort om pågående arbete om uppdatering </w:t>
      </w:r>
      <w:r w:rsidR="009B797C">
        <w:rPr>
          <w:rFonts w:ascii="Aptos" w:eastAsia="Times New Roman" w:hAnsi="Aptos" w:cs="Segoe UI"/>
          <w:color w:val="212121"/>
          <w:sz w:val="28"/>
          <w:szCs w:val="28"/>
          <w:lang w:eastAsia="sv-SE"/>
        </w:rPr>
        <w:t>av</w:t>
      </w:r>
      <w:r>
        <w:rPr>
          <w:rFonts w:ascii="Aptos" w:eastAsia="Times New Roman" w:hAnsi="Aptos" w:cs="Segoe UI"/>
          <w:color w:val="212121"/>
          <w:sz w:val="28"/>
          <w:szCs w:val="28"/>
          <w:lang w:eastAsia="sv-SE"/>
        </w:rPr>
        <w:t xml:space="preserve"> 1177.</w:t>
      </w:r>
    </w:p>
    <w:p w14:paraId="0D3FFA54" w14:textId="77777777" w:rsidR="00E127B7" w:rsidRPr="00E127B7" w:rsidRDefault="00E127B7" w:rsidP="00E127B7">
      <w:pPr>
        <w:pStyle w:val="Liststycke"/>
        <w:rPr>
          <w:rFonts w:ascii="Aptos" w:eastAsia="Times New Roman" w:hAnsi="Aptos" w:cs="Segoe UI"/>
          <w:color w:val="212121"/>
          <w:sz w:val="28"/>
          <w:szCs w:val="28"/>
          <w:lang w:eastAsia="sv-SE"/>
        </w:rPr>
      </w:pPr>
    </w:p>
    <w:p w14:paraId="4D81F279" w14:textId="6BD93F9B" w:rsidR="00E127B7" w:rsidRDefault="00E127B7" w:rsidP="00E127B7">
      <w:pPr>
        <w:pStyle w:val="Liststycke"/>
        <w:numPr>
          <w:ilvl w:val="0"/>
          <w:numId w:val="2"/>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 xml:space="preserve">Nästa träff </w:t>
      </w:r>
      <w:r w:rsidR="009B797C">
        <w:rPr>
          <w:rFonts w:ascii="Aptos" w:eastAsia="Times New Roman" w:hAnsi="Aptos" w:cs="Segoe UI"/>
          <w:color w:val="212121"/>
          <w:sz w:val="28"/>
          <w:szCs w:val="28"/>
          <w:lang w:eastAsia="sv-SE"/>
        </w:rPr>
        <w:t>återkommer vi med, önskas en måndag.</w:t>
      </w:r>
    </w:p>
    <w:p w14:paraId="56BC6932" w14:textId="77777777" w:rsidR="009B797C" w:rsidRPr="009B797C" w:rsidRDefault="009B797C" w:rsidP="009B797C">
      <w:pPr>
        <w:pStyle w:val="Liststycke"/>
        <w:rPr>
          <w:rFonts w:ascii="Aptos" w:eastAsia="Times New Roman" w:hAnsi="Aptos" w:cs="Segoe UI"/>
          <w:color w:val="212121"/>
          <w:sz w:val="28"/>
          <w:szCs w:val="28"/>
          <w:lang w:eastAsia="sv-SE"/>
        </w:rPr>
      </w:pPr>
    </w:p>
    <w:p w14:paraId="6A3A397D" w14:textId="27F4443F" w:rsidR="009B797C" w:rsidRDefault="009B797C" w:rsidP="00E127B7">
      <w:pPr>
        <w:pStyle w:val="Liststycke"/>
        <w:numPr>
          <w:ilvl w:val="0"/>
          <w:numId w:val="2"/>
        </w:numPr>
        <w:rPr>
          <w:rFonts w:ascii="Aptos" w:eastAsia="Times New Roman" w:hAnsi="Aptos" w:cs="Segoe UI"/>
          <w:color w:val="212121"/>
          <w:sz w:val="28"/>
          <w:szCs w:val="28"/>
          <w:lang w:eastAsia="sv-SE"/>
        </w:rPr>
      </w:pPr>
      <w:r>
        <w:rPr>
          <w:rFonts w:ascii="Aptos" w:eastAsia="Times New Roman" w:hAnsi="Aptos" w:cs="Segoe UI"/>
          <w:color w:val="212121"/>
          <w:sz w:val="28"/>
          <w:szCs w:val="28"/>
          <w:lang w:eastAsia="sv-SE"/>
        </w:rPr>
        <w:t>Övrigt: Frågan kom om man får sticka sig själv om man skulle tycka att det kändes bättre, om man är stickrädd. Vi kollar upp till nästa träff, men tänker att ”stick i fingret” är ok men venösa prover måste tas av utbildad.</w:t>
      </w:r>
    </w:p>
    <w:p w14:paraId="142BE032" w14:textId="77777777" w:rsidR="009B797C" w:rsidRPr="009B797C" w:rsidRDefault="009B797C" w:rsidP="009B797C">
      <w:pPr>
        <w:pStyle w:val="Liststycke"/>
        <w:rPr>
          <w:rFonts w:ascii="Aptos" w:eastAsia="Times New Roman" w:hAnsi="Aptos" w:cs="Segoe UI"/>
          <w:color w:val="212121"/>
          <w:sz w:val="28"/>
          <w:szCs w:val="28"/>
          <w:lang w:eastAsia="sv-SE"/>
        </w:rPr>
      </w:pPr>
    </w:p>
    <w:p w14:paraId="2CF6D3E6" w14:textId="77777777" w:rsidR="009B797C" w:rsidRDefault="009B797C" w:rsidP="009B797C">
      <w:pPr>
        <w:rPr>
          <w:rFonts w:ascii="Aptos" w:eastAsia="Times New Roman" w:hAnsi="Aptos" w:cs="Segoe UI"/>
          <w:color w:val="212121"/>
          <w:sz w:val="28"/>
          <w:szCs w:val="28"/>
          <w:lang w:eastAsia="sv-SE"/>
        </w:rPr>
      </w:pPr>
    </w:p>
    <w:p w14:paraId="76730082" w14:textId="77777777" w:rsidR="009B797C" w:rsidRDefault="009B797C" w:rsidP="009B797C">
      <w:pPr>
        <w:rPr>
          <w:rFonts w:ascii="Aptos" w:eastAsia="Times New Roman" w:hAnsi="Aptos" w:cs="Segoe UI"/>
          <w:color w:val="212121"/>
          <w:sz w:val="28"/>
          <w:szCs w:val="28"/>
          <w:lang w:eastAsia="sv-SE"/>
        </w:rPr>
      </w:pPr>
    </w:p>
    <w:p w14:paraId="2E0CCD01" w14:textId="77777777" w:rsidR="009B797C" w:rsidRPr="009B797C" w:rsidRDefault="009B797C" w:rsidP="009B797C">
      <w:pPr>
        <w:rPr>
          <w:rFonts w:ascii="Aptos" w:eastAsia="Times New Roman" w:hAnsi="Aptos" w:cs="Segoe UI"/>
          <w:color w:val="212121"/>
          <w:sz w:val="28"/>
          <w:szCs w:val="28"/>
          <w:lang w:eastAsia="sv-SE"/>
        </w:rPr>
      </w:pPr>
    </w:p>
    <w:p w14:paraId="620F4F7F" w14:textId="77777777" w:rsidR="009B797C" w:rsidRPr="009B797C" w:rsidRDefault="009B797C" w:rsidP="009B797C">
      <w:pPr>
        <w:rPr>
          <w:rFonts w:ascii="Aptos" w:eastAsia="Times New Roman" w:hAnsi="Aptos" w:cs="Segoe UI"/>
          <w:color w:val="212121"/>
          <w:sz w:val="28"/>
          <w:szCs w:val="28"/>
          <w:lang w:eastAsia="sv-SE"/>
        </w:rPr>
      </w:pPr>
    </w:p>
    <w:p w14:paraId="386FB523" w14:textId="43C3BCE8" w:rsidR="006F7B1B" w:rsidRDefault="006F7B1B" w:rsidP="006F7B1B">
      <w:pPr>
        <w:pStyle w:val="Liststycke"/>
        <w:ind w:left="780"/>
        <w:rPr>
          <w:sz w:val="28"/>
          <w:szCs w:val="28"/>
        </w:rPr>
      </w:pPr>
    </w:p>
    <w:p w14:paraId="0A2530AC" w14:textId="079FD530" w:rsidR="006F289E" w:rsidRDefault="006F289E" w:rsidP="006F289E">
      <w:pPr>
        <w:pStyle w:val="Liststycke"/>
        <w:ind w:left="780"/>
        <w:rPr>
          <w:sz w:val="28"/>
          <w:szCs w:val="28"/>
        </w:rPr>
      </w:pPr>
      <w:r>
        <w:rPr>
          <w:sz w:val="28"/>
          <w:szCs w:val="28"/>
        </w:rPr>
        <w:t xml:space="preserve"> </w:t>
      </w:r>
    </w:p>
    <w:p w14:paraId="1D4BFB98" w14:textId="18772AD7" w:rsidR="00D30A8B" w:rsidRDefault="00D30A8B" w:rsidP="006F289E">
      <w:pPr>
        <w:pStyle w:val="Liststycke"/>
        <w:ind w:left="780"/>
        <w:rPr>
          <w:sz w:val="28"/>
          <w:szCs w:val="28"/>
        </w:rPr>
      </w:pPr>
    </w:p>
    <w:p w14:paraId="020C953D" w14:textId="77777777" w:rsidR="00D30A8B" w:rsidRDefault="00D30A8B" w:rsidP="006F289E">
      <w:pPr>
        <w:pStyle w:val="Liststycke"/>
        <w:ind w:left="780"/>
        <w:rPr>
          <w:sz w:val="28"/>
          <w:szCs w:val="28"/>
        </w:rPr>
      </w:pPr>
    </w:p>
    <w:p w14:paraId="4075FBAD" w14:textId="77777777" w:rsidR="00D30A8B" w:rsidRDefault="00D30A8B" w:rsidP="006F289E">
      <w:pPr>
        <w:pStyle w:val="Liststycke"/>
        <w:ind w:left="780"/>
        <w:rPr>
          <w:sz w:val="28"/>
          <w:szCs w:val="28"/>
        </w:rPr>
      </w:pPr>
    </w:p>
    <w:p w14:paraId="06541D66" w14:textId="027906BD" w:rsidR="00D30A8B" w:rsidRPr="00E127B7" w:rsidRDefault="00D30A8B" w:rsidP="00E127B7">
      <w:pPr>
        <w:rPr>
          <w:sz w:val="28"/>
          <w:szCs w:val="28"/>
        </w:rPr>
      </w:pPr>
    </w:p>
    <w:p w14:paraId="63F879B1" w14:textId="77777777" w:rsidR="00D30A8B" w:rsidRPr="0085417A" w:rsidRDefault="00D30A8B" w:rsidP="00D30A8B">
      <w:pPr>
        <w:rPr>
          <w:sz w:val="28"/>
          <w:szCs w:val="28"/>
        </w:rPr>
      </w:pPr>
    </w:p>
    <w:p w14:paraId="330E4F94" w14:textId="4E1FB3D6" w:rsidR="00D30A8B" w:rsidRPr="00E617BD" w:rsidRDefault="00D30A8B" w:rsidP="006F289E">
      <w:pPr>
        <w:pStyle w:val="Liststycke"/>
        <w:ind w:left="780"/>
        <w:rPr>
          <w:color w:val="FF0000"/>
          <w:sz w:val="28"/>
          <w:szCs w:val="28"/>
        </w:rPr>
      </w:pPr>
    </w:p>
    <w:p w14:paraId="1ECC5593" w14:textId="77777777" w:rsidR="00D30A8B" w:rsidRDefault="00D30A8B" w:rsidP="006F289E">
      <w:pPr>
        <w:pStyle w:val="Liststycke"/>
        <w:ind w:left="780"/>
        <w:rPr>
          <w:sz w:val="28"/>
          <w:szCs w:val="28"/>
        </w:rPr>
      </w:pPr>
    </w:p>
    <w:p w14:paraId="066C22FF" w14:textId="77777777" w:rsidR="001C4DE9" w:rsidRPr="008A1BE5" w:rsidRDefault="001C4DE9" w:rsidP="008A1BE5">
      <w:pPr>
        <w:rPr>
          <w:sz w:val="28"/>
          <w:szCs w:val="28"/>
        </w:rPr>
      </w:pPr>
    </w:p>
    <w:sectPr w:rsidR="001C4DE9" w:rsidRPr="008A1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E2200"/>
    <w:multiLevelType w:val="hybridMultilevel"/>
    <w:tmpl w:val="E7761FA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6175153D"/>
    <w:multiLevelType w:val="hybridMultilevel"/>
    <w:tmpl w:val="026EA020"/>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num w:numId="1" w16cid:durableId="728455845">
    <w:abstractNumId w:val="0"/>
  </w:num>
  <w:num w:numId="2" w16cid:durableId="107099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80"/>
    <w:rsid w:val="00012333"/>
    <w:rsid w:val="00056925"/>
    <w:rsid w:val="000A1755"/>
    <w:rsid w:val="00115AB3"/>
    <w:rsid w:val="00150625"/>
    <w:rsid w:val="001C4DE9"/>
    <w:rsid w:val="002550DD"/>
    <w:rsid w:val="0028764F"/>
    <w:rsid w:val="002A4D01"/>
    <w:rsid w:val="00396F7B"/>
    <w:rsid w:val="003C4710"/>
    <w:rsid w:val="003D53F2"/>
    <w:rsid w:val="004B7D80"/>
    <w:rsid w:val="00644D2A"/>
    <w:rsid w:val="006F289E"/>
    <w:rsid w:val="006F7B1B"/>
    <w:rsid w:val="007A28D9"/>
    <w:rsid w:val="007B3D2D"/>
    <w:rsid w:val="0085417A"/>
    <w:rsid w:val="008A1BE5"/>
    <w:rsid w:val="00926388"/>
    <w:rsid w:val="009B797C"/>
    <w:rsid w:val="009F1385"/>
    <w:rsid w:val="00A0259C"/>
    <w:rsid w:val="00BA38FE"/>
    <w:rsid w:val="00BD7013"/>
    <w:rsid w:val="00C051F9"/>
    <w:rsid w:val="00C66077"/>
    <w:rsid w:val="00C96B2E"/>
    <w:rsid w:val="00CF1D7B"/>
    <w:rsid w:val="00D30A8B"/>
    <w:rsid w:val="00E12203"/>
    <w:rsid w:val="00E127B7"/>
    <w:rsid w:val="00E617BD"/>
    <w:rsid w:val="00E8491A"/>
    <w:rsid w:val="00E92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1F80"/>
  <w15:chartTrackingRefBased/>
  <w15:docId w15:val="{C492416B-88B9-4A39-9114-B129D46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4DE9"/>
    <w:pPr>
      <w:ind w:left="720"/>
      <w:contextualSpacing/>
    </w:pPr>
  </w:style>
  <w:style w:type="paragraph" w:styleId="Ballongtext">
    <w:name w:val="Balloon Text"/>
    <w:basedOn w:val="Normal"/>
    <w:link w:val="BallongtextChar"/>
    <w:uiPriority w:val="99"/>
    <w:semiHidden/>
    <w:unhideWhenUsed/>
    <w:rsid w:val="008A1B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1BE5"/>
    <w:rPr>
      <w:rFonts w:ascii="Segoe UI" w:hAnsi="Segoe UI" w:cs="Segoe UI"/>
      <w:sz w:val="18"/>
      <w:szCs w:val="18"/>
    </w:rPr>
  </w:style>
  <w:style w:type="character" w:customStyle="1" w:styleId="highlight">
    <w:name w:val="highlight"/>
    <w:basedOn w:val="Standardstycketeckensnitt"/>
    <w:rsid w:val="007B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01738">
      <w:bodyDiv w:val="1"/>
      <w:marLeft w:val="0"/>
      <w:marRight w:val="0"/>
      <w:marTop w:val="0"/>
      <w:marBottom w:val="0"/>
      <w:divBdr>
        <w:top w:val="none" w:sz="0" w:space="0" w:color="auto"/>
        <w:left w:val="none" w:sz="0" w:space="0" w:color="auto"/>
        <w:bottom w:val="none" w:sz="0" w:space="0" w:color="auto"/>
        <w:right w:val="none" w:sz="0" w:space="0" w:color="auto"/>
      </w:divBdr>
      <w:divsChild>
        <w:div w:id="360783766">
          <w:marLeft w:val="0"/>
          <w:marRight w:val="0"/>
          <w:marTop w:val="0"/>
          <w:marBottom w:val="0"/>
          <w:divBdr>
            <w:top w:val="none" w:sz="0" w:space="0" w:color="auto"/>
            <w:left w:val="none" w:sz="0" w:space="0" w:color="auto"/>
            <w:bottom w:val="none" w:sz="0" w:space="0" w:color="auto"/>
            <w:right w:val="none" w:sz="0" w:space="0" w:color="auto"/>
          </w:divBdr>
        </w:div>
        <w:div w:id="1089234760">
          <w:marLeft w:val="0"/>
          <w:marRight w:val="0"/>
          <w:marTop w:val="0"/>
          <w:marBottom w:val="0"/>
          <w:divBdr>
            <w:top w:val="none" w:sz="0" w:space="0" w:color="auto"/>
            <w:left w:val="none" w:sz="0" w:space="0" w:color="auto"/>
            <w:bottom w:val="none" w:sz="0" w:space="0" w:color="auto"/>
            <w:right w:val="none" w:sz="0" w:space="0" w:color="auto"/>
          </w:divBdr>
        </w:div>
      </w:divsChild>
    </w:div>
    <w:div w:id="1474253399">
      <w:bodyDiv w:val="1"/>
      <w:marLeft w:val="0"/>
      <w:marRight w:val="0"/>
      <w:marTop w:val="0"/>
      <w:marBottom w:val="0"/>
      <w:divBdr>
        <w:top w:val="none" w:sz="0" w:space="0" w:color="auto"/>
        <w:left w:val="none" w:sz="0" w:space="0" w:color="auto"/>
        <w:bottom w:val="none" w:sz="0" w:space="0" w:color="auto"/>
        <w:right w:val="none" w:sz="0" w:space="0" w:color="auto"/>
      </w:divBdr>
      <w:divsChild>
        <w:div w:id="343673291">
          <w:marLeft w:val="0"/>
          <w:marRight w:val="0"/>
          <w:marTop w:val="0"/>
          <w:marBottom w:val="0"/>
          <w:divBdr>
            <w:top w:val="none" w:sz="0" w:space="0" w:color="auto"/>
            <w:left w:val="none" w:sz="0" w:space="0" w:color="auto"/>
            <w:bottom w:val="none" w:sz="0" w:space="0" w:color="auto"/>
            <w:right w:val="none" w:sz="0" w:space="0" w:color="auto"/>
          </w:divBdr>
        </w:div>
        <w:div w:id="1146044047">
          <w:marLeft w:val="0"/>
          <w:marRight w:val="0"/>
          <w:marTop w:val="0"/>
          <w:marBottom w:val="0"/>
          <w:divBdr>
            <w:top w:val="none" w:sz="0" w:space="0" w:color="auto"/>
            <w:left w:val="none" w:sz="0" w:space="0" w:color="auto"/>
            <w:bottom w:val="none" w:sz="0" w:space="0" w:color="auto"/>
            <w:right w:val="none" w:sz="0" w:space="0" w:color="auto"/>
          </w:divBdr>
        </w:div>
        <w:div w:id="399450969">
          <w:marLeft w:val="0"/>
          <w:marRight w:val="0"/>
          <w:marTop w:val="0"/>
          <w:marBottom w:val="0"/>
          <w:divBdr>
            <w:top w:val="none" w:sz="0" w:space="0" w:color="auto"/>
            <w:left w:val="none" w:sz="0" w:space="0" w:color="auto"/>
            <w:bottom w:val="none" w:sz="0" w:space="0" w:color="auto"/>
            <w:right w:val="none" w:sz="0" w:space="0" w:color="auto"/>
          </w:divBdr>
        </w:div>
        <w:div w:id="316765265">
          <w:marLeft w:val="0"/>
          <w:marRight w:val="0"/>
          <w:marTop w:val="0"/>
          <w:marBottom w:val="0"/>
          <w:divBdr>
            <w:top w:val="none" w:sz="0" w:space="0" w:color="auto"/>
            <w:left w:val="none" w:sz="0" w:space="0" w:color="auto"/>
            <w:bottom w:val="none" w:sz="0" w:space="0" w:color="auto"/>
            <w:right w:val="none" w:sz="0" w:space="0" w:color="auto"/>
          </w:divBdr>
        </w:div>
        <w:div w:id="207585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Pauly Maria, Barn ungd med lekter USÖ</dc:creator>
  <cp:keywords/>
  <dc:description/>
  <cp:lastModifiedBy>Pauly Maria, Barn ungd med lekter USÖ</cp:lastModifiedBy>
  <cp:revision>4</cp:revision>
  <cp:lastPrinted>2025-10-30T12:59:00Z</cp:lastPrinted>
  <dcterms:created xsi:type="dcterms:W3CDTF">2025-09-22T09:09:00Z</dcterms:created>
  <dcterms:modified xsi:type="dcterms:W3CDTF">2025-10-30T13:01:00Z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2024-11-11T12:40:12Z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af6dc97f-9703-4e68-8a0d-0ec9fd721060</vt:lpwstr>
  </property>
  <property fmtid="{D5CDD505-2E9C-101B-9397-08002B2CF9AE}" pid="8" name="MSIP_Label_7a967b6a-3783-47cf-8fdb-0b1118f65e05_ContentBits">
    <vt:lpwstr>0</vt:lpwstr>
  </property>
</Properties>
</file>